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ind w:left="0" w:right="0" w:firstLine="720"/>
        <w:jc w:val="right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0" w:right="0" w:firstLine="720"/>
        <w:jc w:val="right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3828" w:right="0" w:firstLine="0"/>
        <w:jc w:val="left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Приложение 2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3828" w:right="0" w:firstLine="0"/>
        <w:jc w:val="left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к Политике в отношении обработки персональных данных</w:t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3828" w:right="0" w:firstLine="0"/>
        <w:jc w:val="left"/>
        <w:keepLines w:val="0"/>
        <w:keepNext w:val="0"/>
        <w:pageBreakBefore w:val="0"/>
        <w:spacing w:before="0" w:after="0" w:line="252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p>
      <w:pPr>
        <w:ind w:left="-426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ПЕРЕЧЕНЬ 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-426" w:right="0" w:firstLine="0"/>
        <w:jc w:val="both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уполномоченных лиц, обрабатывающих персональные данные по поручению </w:t>
      </w:r>
      <w:r>
        <w:rPr>
          <w:rFonts w:ascii="Times New Roman" w:hAnsi="Times New Roman" w:eastAsia="Times New Roman" w:cs="Times New Roman"/>
          <w:b w:val="0"/>
          <w:bCs w:val="0"/>
          <w:i/>
          <w:iCs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  <w:rtl w:val="0"/>
        </w:rPr>
        <w:t xml:space="preserve">(наименование оператора)</w:t>
      </w: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p>
      <w:pPr>
        <w:ind w:left="0" w:right="0" w:firstLine="0"/>
        <w:jc w:val="center"/>
        <w:keepLines w:val="0"/>
        <w:keepNext w:val="0"/>
        <w:pageBreakBefore w:val="0"/>
        <w:spacing w:before="0" w:after="0" w:line="240" w:lineRule="auto"/>
        <w:shd w:val="clear" w:color="auto" w:fill="auto"/>
        <w:widowControl/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/>
      <w:bookmarkStart w:id="0" w:name="_4kls4bt2um1m"/>
      <w:r/>
      <w:bookmarkEnd w:id="0"/>
      <w:r>
        <w:rPr>
          <w:rtl w:val="0"/>
        </w:rPr>
      </w:r>
      <w:r>
        <w:rPr>
          <w:rFonts w:ascii="Times New Roman" w:hAnsi="Times New Roman" w:eastAsia="Times New Roman" w:cs="Times New Roman"/>
          <w:b w:val="0"/>
          <w:bCs w:val="0"/>
          <w:i w:val="0"/>
          <w:iCs w:val="0"/>
          <w:smallCaps w:val="0"/>
          <w:strike w:val="0"/>
          <w:color w:val="000000"/>
          <w:sz w:val="28"/>
          <w:szCs w:val="28"/>
          <w:u w:val="none"/>
          <w:shd w:val="clear" w:color="auto" w:fill="auto"/>
          <w:vertAlign w:val="baseline"/>
        </w:rPr>
      </w:r>
    </w:p>
    <w:tbl>
      <w:tblPr>
        <w:tblStyle w:val="633"/>
        <w:tblW w:w="9498" w:type="dxa"/>
        <w:tblInd w:w="-397" w:type="dxa"/>
        <w:tblLayout w:type="fixed"/>
        <w:tblLook w:val="0000" w:firstRow="0" w:lastRow="0" w:firstColumn="0" w:lastColumn="0" w:noHBand="0" w:noVBand="0"/>
      </w:tblPr>
      <w:tblGrid>
        <w:gridCol w:w="851"/>
        <w:gridCol w:w="2098"/>
        <w:gridCol w:w="2551"/>
        <w:gridCol w:w="3998"/>
        <w:tblGridChange w:id="0">
          <w:tblGrid>
            <w:gridCol w:w="851"/>
            <w:gridCol w:w="2098"/>
            <w:gridCol w:w="2551"/>
            <w:gridCol w:w="3998"/>
          </w:tblGrid>
        </w:tblGridChange>
      </w:tblGrid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№ п/п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Уполномоченное лицо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Место нахождения уполномоченного лица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center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  <w:rtl w:val="0"/>
              </w:rPr>
              <w:t xml:space="preserve">Цели обработки персональных данных, для реализации которых привлекается уполномоченное лицо</w:t>
            </w:r>
            <w:r>
              <w:rPr>
                <w:rtl w:val="0"/>
              </w:rPr>
            </w:r>
            <w:r>
              <w:rPr>
                <w:rFonts w:ascii="Calibri" w:hAnsi="Calibri" w:eastAsia="Calibri" w:cs="Calibri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  <w:tr>
        <w:tblPrEx/>
        <w:trPr>
          <w:cantSplit w:val="false"/>
        </w:trPr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  <w:tc>
          <w:tcPr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  <w:textDirection w:val="lrTb"/>
            <w:noWrap w:val="false"/>
          </w:tcPr>
          <w:p>
            <w:pPr>
              <w:ind w:left="0" w:right="0" w:firstLine="0"/>
              <w:jc w:val="left"/>
              <w:keepLines w:val="0"/>
              <w:keepNext w:val="0"/>
              <w:pageBreakBefore w:val="0"/>
              <w:spacing w:before="0" w:after="0" w:line="240" w:lineRule="auto"/>
              <w:shd w:val="clear" w:color="auto" w:fill="auto"/>
              <w:widowControl/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  <w:pBdr>
                <w:top w:val="none" w:color="000000" w:sz="0" w:space="0"/>
                <w:left w:val="none" w:color="000000" w:sz="0" w:space="0"/>
                <w:bottom w:val="none" w:color="000000" w:sz="0" w:space="0"/>
                <w:right w:val="none" w:color="000000" w:sz="0" w:space="0"/>
                <w:between w:val="none" w:color="000000" w:sz="0" w:space="0"/>
              </w:pBdr>
            </w:pPr>
            <w:r>
              <w:rPr>
                <w:rtl w:val="0"/>
              </w:rPr>
            </w:r>
            <w:r>
              <w:rPr>
                <w:rFonts w:ascii="Times New Roman" w:hAnsi="Times New Roman" w:eastAsia="Times New Roman" w:cs="Times New Roman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4"/>
                <w:szCs w:val="24"/>
                <w:u w:val="none"/>
                <w:shd w:val="clear" w:color="auto" w:fill="auto"/>
                <w:vertAlign w:val="baseline"/>
              </w:rPr>
            </w:r>
          </w:p>
        </w:tc>
      </w:tr>
    </w:tbl>
    <w:p>
      <w:pPr>
        <w:ind w:left="0" w:right="0" w:firstLine="0"/>
        <w:jc w:val="left"/>
        <w:keepLines w:val="0"/>
        <w:keepNext w:val="0"/>
        <w:pageBreakBefore w:val="0"/>
        <w:spacing w:before="0" w:after="160" w:line="252" w:lineRule="auto"/>
        <w:shd w:val="clear" w:color="auto" w:fill="auto"/>
        <w:widowControl/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  <w:pBdr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between w:val="none" w:color="000000" w:sz="0" w:space="0"/>
        </w:pBdr>
      </w:pPr>
      <w:r>
        <w:rPr>
          <w:rtl w:val="0"/>
        </w:rPr>
      </w:r>
      <w:r>
        <w:rPr>
          <w:rFonts w:ascii="Calibri" w:hAnsi="Calibri" w:eastAsia="Calibri" w:cs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val="clear" w:color="auto" w:fill="auto"/>
          <w:vertAlign w:val="baseline"/>
        </w:rPr>
      </w:r>
    </w:p>
    <w:sectPr>
      <w:footnotePr/>
      <w:endnotePr/>
      <w:type w:val="nextPage"/>
      <w:pgSz w:w="11906" w:h="16838" w:orient="portrait"/>
      <w:pgMar w:top="1134" w:right="850" w:bottom="1134" w:left="1701" w:header="720" w:footer="720" w:gutter="0"/>
      <w:pgNumType w:start="1"/>
      <w:cols w:num="1" w:sep="0" w:space="1701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Times New Roman">
    <w:panose1 w:val="02020603050405020304"/>
  </w:font>
  <w:font w:name="Georgia">
    <w:panose1 w:val="02040502050405020303"/>
  </w:font>
  <w:font w:name="Liberation Sans">
    <w:panose1 w:val="020B060402020202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12"/>
    <w:link w:val="625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12"/>
    <w:link w:val="62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12"/>
    <w:link w:val="627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12"/>
    <w:link w:val="628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12"/>
    <w:link w:val="629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5">
    <w:name w:val="Heading 6 Char"/>
    <w:basedOn w:val="12"/>
    <w:link w:val="630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24"/>
    <w:next w:val="624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1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24"/>
    <w:next w:val="624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1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24"/>
    <w:next w:val="624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1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24"/>
    <w:uiPriority w:val="34"/>
    <w:qFormat/>
    <w:pPr>
      <w:contextualSpacing/>
      <w:ind w:left="720"/>
    </w:pPr>
  </w:style>
  <w:style w:type="table" w:styleId="33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12"/>
    <w:link w:val="631"/>
    <w:uiPriority w:val="10"/>
    <w:rPr>
      <w:sz w:val="48"/>
      <w:szCs w:val="48"/>
    </w:rPr>
  </w:style>
  <w:style w:type="character" w:styleId="38">
    <w:name w:val="Subtitle Char"/>
    <w:basedOn w:val="12"/>
    <w:link w:val="632"/>
    <w:uiPriority w:val="11"/>
    <w:rPr>
      <w:sz w:val="24"/>
      <w:szCs w:val="24"/>
    </w:rPr>
  </w:style>
  <w:style w:type="paragraph" w:styleId="39">
    <w:name w:val="Quote"/>
    <w:basedOn w:val="624"/>
    <w:next w:val="624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24"/>
    <w:next w:val="624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24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12"/>
    <w:link w:val="43"/>
    <w:uiPriority w:val="99"/>
  </w:style>
  <w:style w:type="paragraph" w:styleId="45">
    <w:name w:val="Footer"/>
    <w:basedOn w:val="624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12"/>
    <w:link w:val="45"/>
    <w:uiPriority w:val="99"/>
  </w:style>
  <w:style w:type="paragraph" w:styleId="47">
    <w:name w:val="Caption"/>
    <w:basedOn w:val="624"/>
    <w:next w:val="624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12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33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33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3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Liberation Sans" w:hAnsi="Liberation Sans"/>
        <w:color w:val="3e70a3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Liberation Sans" w:hAnsi="Liberation Sans"/>
        <w:color w:val="5c702f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Liberation Sans" w:hAnsi="Liberation Sans"/>
        <w:color w:val="266777" w:themeColor="accent5" w:themeShade="95"/>
        <w:sz w:val="22"/>
      </w:rPr>
    </w:tblStylePr>
    <w:tblStylePr w:type="firstCol">
      <w:rPr>
        <w:rFonts w:ascii="Liberation Sans" w:hAnsi="Liberation Sans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Liberation Sans" w:hAnsi="Liberation Sans"/>
        <w:color w:val="b05307" w:themeColor="accent6" w:themeShade="95"/>
        <w:sz w:val="22"/>
      </w:rPr>
    </w:tblStylePr>
    <w:tblStylePr w:type="firstCol">
      <w:rPr>
        <w:rFonts w:ascii="Liberation Sans" w:hAnsi="Liberation Sans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Liberation Sans" w:hAnsi="Liberation Sans"/>
        <w:color w:val="2a4b71" w:themeColor="accent1" w:themeShade="95"/>
        <w:sz w:val="22"/>
      </w:rPr>
    </w:tblStylePr>
    <w:tblStylePr w:type="firstCol">
      <w:rPr>
        <w:rFonts w:ascii="Liberation Sans" w:hAnsi="Liberation Sans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a4b71" w:themeColor="accent1" w:themeShade="95"/>
        <w:sz w:val="22"/>
      </w:rPr>
    </w:tblStylePr>
  </w:style>
  <w:style w:type="table" w:styleId="149">
    <w:name w:val="List Table 7 Colorful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Liberation Sans" w:hAnsi="Liberation Sans"/>
        <w:color w:val="9c3a37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9c3a37" w:themeColor="accent2" w:themeTint="97" w:themeShade="95"/>
        <w:sz w:val="22"/>
      </w:rPr>
    </w:tblStylePr>
  </w:style>
  <w:style w:type="table" w:styleId="150">
    <w:name w:val="List Table 7 Colorful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Liberation Sans" w:hAnsi="Liberation Sans"/>
        <w:color w:val="7c983f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c983f" w:themeColor="accent3" w:themeTint="98" w:themeShade="95"/>
        <w:sz w:val="22"/>
      </w:rPr>
    </w:tblStylePr>
  </w:style>
  <w:style w:type="table" w:styleId="151">
    <w:name w:val="List Table 7 Colorful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Liberation Sans" w:hAnsi="Liberation Sans"/>
        <w:color w:val="664f82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664f82" w:themeColor="accent4" w:themeTint="9A" w:themeShade="95"/>
        <w:sz w:val="22"/>
      </w:rPr>
    </w:tblStylePr>
  </w:style>
  <w:style w:type="table" w:styleId="152">
    <w:name w:val="List Table 7 Colorful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Liberation Sans" w:hAnsi="Liberation Sans"/>
        <w:color w:val="338aa0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8aa0" w:themeColor="accent5" w:themeTint="9A" w:themeShade="95"/>
        <w:sz w:val="22"/>
      </w:rPr>
    </w:tblStylePr>
  </w:style>
  <w:style w:type="table" w:styleId="153">
    <w:name w:val="List Table 7 Colorful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Liberation Sans" w:hAnsi="Liberation Sans"/>
        <w:color w:val="d9680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d9680c" w:themeColor="accent6" w:themeTint="98" w:themeShade="95"/>
        <w:sz w:val="22"/>
      </w:rPr>
    </w:tblStylePr>
  </w:style>
  <w:style w:type="table" w:styleId="154">
    <w:name w:val="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6">
    <w:name w:val="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7">
    <w:name w:val="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8">
    <w:name w:val="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9">
    <w:name w:val="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0">
    <w:name w:val="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1">
    <w:name w:val="Bordered &amp; Lined - Accent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3">
    <w:name w:val="Bordered &amp; Lined - Accent 2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4">
    <w:name w:val="Bordered &amp; Lined - Accent 3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5">
    <w:name w:val="Bordered &amp; Lined - Accent 4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6">
    <w:name w:val="Bordered &amp; Lined - Accent 5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7">
    <w:name w:val="Bordered &amp; Lined - Accent 6"/>
    <w:basedOn w:val="3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8">
    <w:name w:val="Bordered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3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24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12"/>
    <w:uiPriority w:val="99"/>
    <w:unhideWhenUsed/>
    <w:rPr>
      <w:vertAlign w:val="superscript"/>
    </w:rPr>
  </w:style>
  <w:style w:type="paragraph" w:styleId="179">
    <w:name w:val="endnote text"/>
    <w:basedOn w:val="624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12"/>
    <w:uiPriority w:val="99"/>
    <w:semiHidden/>
    <w:unhideWhenUsed/>
    <w:rPr>
      <w:vertAlign w:val="superscript"/>
    </w:rPr>
  </w:style>
  <w:style w:type="paragraph" w:styleId="182">
    <w:name w:val="toc 1"/>
    <w:basedOn w:val="624"/>
    <w:next w:val="624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24"/>
    <w:next w:val="624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24"/>
    <w:next w:val="624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24"/>
    <w:next w:val="624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24"/>
    <w:next w:val="624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24"/>
    <w:next w:val="624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24"/>
    <w:next w:val="624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24"/>
    <w:next w:val="624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24"/>
    <w:next w:val="624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24"/>
    <w:next w:val="624"/>
    <w:uiPriority w:val="99"/>
    <w:unhideWhenUsed/>
    <w:pPr>
      <w:spacing w:after="0" w:afterAutospacing="0"/>
    </w:pPr>
  </w:style>
  <w:style w:type="table" w:styleId="623" w:default="1">
    <w:name w:val="TableNormal"/>
    <w:tblPr>
      <w:tblCellMar>
        <w:left w:w="100" w:type="dxa"/>
        <w:top w:w="100" w:type="dxa"/>
        <w:right w:w="100" w:type="dxa"/>
        <w:bottom w:w="100" w:type="dxa"/>
      </w:tblCellMar>
    </w:tblPr>
  </w:style>
  <w:style w:type="paragraph" w:styleId="624" w:default="1">
    <w:name w:val="Normal"/>
  </w:style>
  <w:style w:type="paragraph" w:styleId="625">
    <w:name w:val="Heading 1"/>
    <w:basedOn w:val="624"/>
    <w:next w:val="624"/>
    <w:pPr>
      <w:keepLines/>
      <w:keepNext/>
      <w:pageBreakBefore w:val="0"/>
      <w:spacing w:before="480" w:after="120"/>
    </w:pPr>
    <w:rPr>
      <w:b/>
      <w:bCs/>
      <w:sz w:val="48"/>
      <w:szCs w:val="48"/>
    </w:rPr>
  </w:style>
  <w:style w:type="paragraph" w:styleId="626">
    <w:name w:val="Heading 2"/>
    <w:basedOn w:val="624"/>
    <w:next w:val="624"/>
    <w:pPr>
      <w:keepLines/>
      <w:keepNext/>
      <w:pageBreakBefore w:val="0"/>
      <w:spacing w:before="360" w:after="80"/>
    </w:pPr>
    <w:rPr>
      <w:b/>
      <w:bCs/>
      <w:sz w:val="36"/>
      <w:szCs w:val="36"/>
    </w:rPr>
  </w:style>
  <w:style w:type="paragraph" w:styleId="627">
    <w:name w:val="Heading 3"/>
    <w:basedOn w:val="624"/>
    <w:next w:val="624"/>
    <w:pPr>
      <w:keepLines/>
      <w:keepNext/>
      <w:pageBreakBefore w:val="0"/>
      <w:spacing w:before="280" w:after="80"/>
    </w:pPr>
    <w:rPr>
      <w:b/>
      <w:bCs/>
      <w:sz w:val="28"/>
      <w:szCs w:val="28"/>
    </w:rPr>
  </w:style>
  <w:style w:type="paragraph" w:styleId="628">
    <w:name w:val="Heading 4"/>
    <w:basedOn w:val="624"/>
    <w:next w:val="624"/>
    <w:pPr>
      <w:keepLines/>
      <w:keepNext/>
      <w:pageBreakBefore w:val="0"/>
      <w:spacing w:before="240" w:after="40"/>
    </w:pPr>
    <w:rPr>
      <w:b/>
      <w:bCs/>
      <w:sz w:val="24"/>
      <w:szCs w:val="24"/>
    </w:rPr>
  </w:style>
  <w:style w:type="paragraph" w:styleId="629">
    <w:name w:val="Heading 5"/>
    <w:basedOn w:val="624"/>
    <w:next w:val="624"/>
    <w:pPr>
      <w:keepLines/>
      <w:keepNext/>
      <w:pageBreakBefore w:val="0"/>
      <w:spacing w:before="220" w:after="40"/>
    </w:pPr>
    <w:rPr>
      <w:b/>
      <w:bCs/>
      <w:sz w:val="22"/>
      <w:szCs w:val="22"/>
    </w:rPr>
  </w:style>
  <w:style w:type="paragraph" w:styleId="630">
    <w:name w:val="Heading 6"/>
    <w:basedOn w:val="624"/>
    <w:next w:val="624"/>
    <w:pPr>
      <w:keepLines/>
      <w:keepNext/>
      <w:pageBreakBefore w:val="0"/>
      <w:spacing w:before="200" w:after="40"/>
    </w:pPr>
    <w:rPr>
      <w:b/>
      <w:bCs/>
      <w:sz w:val="20"/>
      <w:szCs w:val="20"/>
    </w:rPr>
  </w:style>
  <w:style w:type="paragraph" w:styleId="631">
    <w:name w:val="Title"/>
    <w:basedOn w:val="624"/>
    <w:next w:val="624"/>
    <w:pPr>
      <w:keepLines/>
      <w:keepNext/>
      <w:pageBreakBefore w:val="0"/>
      <w:spacing w:before="480" w:after="120"/>
    </w:pPr>
    <w:rPr>
      <w:b/>
      <w:bCs/>
      <w:sz w:val="72"/>
      <w:szCs w:val="72"/>
    </w:rPr>
  </w:style>
  <w:style w:type="paragraph" w:styleId="632">
    <w:name w:val="Subtitle"/>
    <w:basedOn w:val="624"/>
    <w:next w:val="624"/>
    <w:pPr>
      <w:keepLines/>
      <w:keepNext/>
      <w:pageBreakBefore w:val="0"/>
      <w:spacing w:before="360" w:after="80"/>
    </w:pPr>
    <w:rPr>
      <w:rFonts w:ascii="Georgia" w:hAnsi="Georgia" w:eastAsia="Georgia" w:cs="Georgia"/>
      <w:i/>
      <w:iCs/>
      <w:color w:val="666666"/>
      <w:sz w:val="48"/>
      <w:szCs w:val="48"/>
    </w:rPr>
  </w:style>
  <w:style w:type="table" w:styleId="633">
    <w:name w:val="StGen0"/>
    <w:basedOn w:val="623"/>
    <w:tblPr>
      <w:tblStyleRowBandSize w:val="1"/>
      <w:tblStyleColBandSize w:val="1"/>
      <w:tblCellMar>
        <w:left w:w="108" w:type="dxa"/>
        <w:top w:w="0" w:type="dxa"/>
        <w:right w:w="108" w:type="dxa"/>
        <w:bottom w:w="0" w:type="dxa"/>
      </w:tblCellMar>
    </w:tblPr>
  </w:style>
  <w:style w:type="character" w:styleId="888" w:default="1">
    <w:name w:val="Default Paragraph Font"/>
    <w:uiPriority w:val="1"/>
    <w:semiHidden/>
    <w:unhideWhenUsed/>
  </w:style>
  <w:style w:type="numbering" w:styleId="889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Liberation Sans"/>
        <a:cs typeface="Liberation Sans"/>
      </a:majorFont>
      <a:minorFont>
        <a:latin typeface="Cambria"/>
        <a:ea typeface="Liberation Sans"/>
        <a:cs typeface="Liberation Sans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>
    <a:spDef>
      <a:spPr bwMode="auto"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 bwMode="auto"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HyperlinksChanged>false</HyperlinksChanged>
  <LinksUpToDate>false</LinksUpToDate>
  <ScaleCrop>false</ScaleCrop>
  <SharedDoc>false</SharedDoc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</cp:coreProperties>
</file>